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3"/>
        <w:pBdr/>
        <w:contextualSpacing w:val="0"/>
        <w:jc w:val="center"/>
        <w:rPr>
          <w:rFonts w:ascii="Proxima Nova" w:cs="Proxima Nova" w:eastAsia="Proxima Nova" w:hAnsi="Proxima Nova"/>
        </w:rPr>
      </w:pPr>
      <w:bookmarkStart w:colFirst="0" w:colLast="0" w:name="_wuu4s6n54ds0" w:id="0"/>
      <w:bookmarkEnd w:id="0"/>
      <w:r w:rsidDel="00000000" w:rsidR="00000000" w:rsidRPr="00000000">
        <w:rPr>
          <w:rFonts w:ascii="Proxima Nova" w:cs="Proxima Nova" w:eastAsia="Proxima Nova" w:hAnsi="Proxima Nova"/>
          <w:rtl w:val="0"/>
        </w:rPr>
        <w:t xml:space="preserve">HandUp Profile - Share your story</w:t>
      </w:r>
    </w:p>
    <w:p w:rsidR="00000000" w:rsidDel="00000000" w:rsidP="00000000" w:rsidRDefault="00000000" w:rsidRPr="00000000">
      <w:pPr>
        <w:numPr>
          <w:ilvl w:val="0"/>
          <w:numId w:val="1"/>
        </w:numPr>
        <w:pBdr/>
        <w:ind w:left="720" w:hanging="360"/>
        <w:contextualSpacing w:val="1"/>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1"/>
          <w:rtl w:val="0"/>
        </w:rPr>
        <w:t xml:space="preserve">About you:</w:t>
      </w:r>
      <w:r w:rsidDel="00000000" w:rsidR="00000000" w:rsidRPr="00000000">
        <w:rPr>
          <w:rFonts w:ascii="Proxima Nova" w:cs="Proxima Nova" w:eastAsia="Proxima Nova" w:hAnsi="Proxima Nova"/>
          <w:rtl w:val="0"/>
        </w:rPr>
        <w:t xml:space="preserve"> Tell us a little bit about yourself. Where are you from? Where do you stay now? Where have you worked, or what are some things you’re working on now? Do you volunteer? Please put any other details you would like to share. </w:t>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numPr>
          <w:ilvl w:val="0"/>
          <w:numId w:val="1"/>
        </w:numPr>
        <w:pBdr/>
        <w:ind w:left="720" w:hanging="360"/>
        <w:contextualSpacing w:val="1"/>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Backstory: </w:t>
      </w:r>
      <w:r w:rsidDel="00000000" w:rsidR="00000000" w:rsidRPr="00000000">
        <w:rPr>
          <w:rFonts w:ascii="Proxima Nova" w:cs="Proxima Nova" w:eastAsia="Proxima Nova" w:hAnsi="Proxima Nova"/>
          <w:rtl w:val="0"/>
        </w:rPr>
        <w:t xml:space="preserve">Please share a little bit about how you got into your current situation. What is the reason for your current challenges? (a short summary is good) </w:t>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numPr>
          <w:ilvl w:val="0"/>
          <w:numId w:val="1"/>
        </w:numPr>
        <w:pBdr/>
        <w:ind w:left="720" w:hanging="360"/>
        <w:contextualSpacing w:val="1"/>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Your goals moving forward:</w:t>
      </w:r>
      <w:r w:rsidDel="00000000" w:rsidR="00000000" w:rsidRPr="00000000">
        <w:rPr>
          <w:rFonts w:ascii="Proxima Nova" w:cs="Proxima Nova" w:eastAsia="Proxima Nova" w:hAnsi="Proxima Nova"/>
          <w:rtl w:val="0"/>
        </w:rPr>
        <w:t xml:space="preserve"> What comes next for you? Tell us about your current goals in life you are working towards. </w:t>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pBd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Fonts w:ascii="Proxima Nova" w:cs="Proxima Nova" w:eastAsia="Proxima Nova" w:hAnsi="Proxima Nova"/>
          <w:b w:val="1"/>
          <w:rtl w:val="0"/>
        </w:rPr>
        <w:t xml:space="preserve">Other things you’d like to share:</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color w:val="414141"/>
          <w:sz w:val="21"/>
          <w:szCs w:val="21"/>
          <w:highlight w:val="white"/>
          <w:rtl w:val="0"/>
        </w:rPr>
        <w:t xml:space="preserve">Describe what makes you happiest, your proudest moment, wildest dream – or anything else you’d like share.</w:t>
      </w:r>
      <w:r w:rsidDel="00000000" w:rsidR="00000000" w:rsidRPr="00000000">
        <w:rPr>
          <w:rtl w:val="0"/>
        </w:rPr>
      </w:r>
    </w:p>
    <w:sectPr>
      <w:pgSz w:h="15840" w:w="12240"/>
      <w:pgMar w:bottom="720" w:top="417.59999999999997"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